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C9" w:rsidRDefault="00781794" w:rsidP="000747D3">
      <w:pPr>
        <w:tabs>
          <w:tab w:val="center" w:pos="855"/>
          <w:tab w:val="left" w:pos="1138"/>
        </w:tabs>
        <w:ind w:left="996" w:right="1701"/>
        <w:rPr>
          <w:rFonts w:ascii="Albertus" w:hAnsi="Albertus"/>
          <w:b/>
          <w:bCs/>
          <w:sz w:val="16"/>
          <w:szCs w:val="16"/>
          <w:rtl/>
          <w:lang w:bidi="fa-IR"/>
        </w:rPr>
      </w:pPr>
      <w:bookmarkStart w:id="0" w:name="_GoBack"/>
      <w:bookmarkEnd w:id="0"/>
      <w:r>
        <w:rPr>
          <w:rFonts w:ascii="Albertus" w:hAnsi="Albertus"/>
          <w:b/>
          <w:bCs/>
          <w:sz w:val="16"/>
          <w:szCs w:val="16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-32385</wp:posOffset>
            </wp:positionV>
            <wp:extent cx="499110" cy="41338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bertus" w:hAnsi="Albertus"/>
          <w:b/>
          <w:bCs/>
          <w:sz w:val="16"/>
          <w:szCs w:val="16"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4662611</wp:posOffset>
            </wp:positionH>
            <wp:positionV relativeFrom="paragraph">
              <wp:posOffset>15903</wp:posOffset>
            </wp:positionV>
            <wp:extent cx="465980" cy="381662"/>
            <wp:effectExtent l="19050" t="0" r="0" b="0"/>
            <wp:wrapNone/>
            <wp:docPr id="1" name="Picture 0" descr="arm daneshgah pezeshki ka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aneshgah pezeshki kasha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FEEF1"/>
                        </a:clrFrom>
                        <a:clrTo>
                          <a:srgbClr val="EFEE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80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0E0" w:rsidRDefault="00ED50E0" w:rsidP="00ED50E0">
      <w:pPr>
        <w:tabs>
          <w:tab w:val="left" w:pos="2859"/>
          <w:tab w:val="center" w:pos="4153"/>
        </w:tabs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ED50E0" w:rsidRDefault="00F26003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>
        <w:rPr>
          <w:rFonts w:ascii="Albertus" w:hAnsi="Albertus"/>
          <w:sz w:val="14"/>
          <w:szCs w:val="1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57150</wp:posOffset>
                </wp:positionV>
                <wp:extent cx="3064510" cy="46418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0E0" w:rsidRPr="004F22D9" w:rsidRDefault="00ED50E0" w:rsidP="00ED50E0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ISLAMIC REPUBLIC OF IRAN</w:t>
                            </w:r>
                          </w:p>
                          <w:p w:rsidR="00ED50E0" w:rsidRPr="004F22D9" w:rsidRDefault="00ED50E0" w:rsidP="00ED50E0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MINSTRY OF HEALTH AND MEDICAL EDUCATION</w:t>
                            </w:r>
                          </w:p>
                          <w:p w:rsidR="00ED50E0" w:rsidRPr="004F22D9" w:rsidRDefault="00ED50E0" w:rsidP="00ED50E0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1.05pt;margin-top:4.5pt;width:241.3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Xq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" filled="f" stroked="f">
                <v:textbox>
                  <w:txbxContent>
                    <w:p w:rsidR="00ED50E0" w:rsidRPr="004F22D9" w:rsidRDefault="00ED50E0" w:rsidP="00ED50E0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>ISLAMIC REPUBLIC OF IRAN</w:t>
                      </w:r>
                    </w:p>
                    <w:p w:rsidR="00ED50E0" w:rsidRPr="004F22D9" w:rsidRDefault="00ED50E0" w:rsidP="00ED50E0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>MINSTRY OF HEALTH AND MEDICAL EDUCATION</w:t>
                      </w:r>
                    </w:p>
                    <w:p w:rsidR="00ED50E0" w:rsidRPr="004F22D9" w:rsidRDefault="00ED50E0" w:rsidP="00ED50E0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bertus" w:hAnsi="Albertus"/>
          <w:b/>
          <w:bCs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57150</wp:posOffset>
                </wp:positionV>
                <wp:extent cx="2229485" cy="4641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29E" w:rsidRPr="004F22D9" w:rsidRDefault="0063729E" w:rsidP="0033362D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Kashan </w:t>
                            </w:r>
                            <w:r w:rsidR="0033362D"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niversity of Medical </w:t>
                            </w:r>
                            <w:r w:rsidR="0033362D"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ciences</w:t>
                            </w:r>
                          </w:p>
                          <w:p w:rsidR="0063729E" w:rsidRPr="004F22D9" w:rsidRDefault="0063729E" w:rsidP="001F66E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Food and Drug </w:t>
                            </w:r>
                            <w:r w:rsid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6E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  <w:r w:rsidRPr="004F22D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729E" w:rsidRPr="004F22D9" w:rsidRDefault="0063729E" w:rsidP="0063729E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85pt;margin-top:4.5pt;width:175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0NtwIAAMI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" filled="f" stroked="f">
                <v:textbox>
                  <w:txbxContent>
                    <w:p w:rsidR="0063729E" w:rsidRPr="004F22D9" w:rsidRDefault="0063729E" w:rsidP="0033362D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 xml:space="preserve">Kashan </w:t>
                      </w:r>
                      <w:r w:rsidR="0033362D" w:rsidRPr="004F22D9">
                        <w:rPr>
                          <w:rFonts w:cs="Times New Roman"/>
                          <w:sz w:val="18"/>
                          <w:szCs w:val="18"/>
                        </w:rPr>
                        <w:t>U</w:t>
                      </w: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 xml:space="preserve">niversity of Medical </w:t>
                      </w:r>
                      <w:r w:rsidR="0033362D" w:rsidRPr="004F22D9">
                        <w:rPr>
                          <w:rFonts w:cs="Times New Roman"/>
                          <w:sz w:val="18"/>
                          <w:szCs w:val="18"/>
                        </w:rPr>
                        <w:t>S</w:t>
                      </w: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>ciences</w:t>
                      </w:r>
                    </w:p>
                    <w:p w:rsidR="0063729E" w:rsidRPr="004F22D9" w:rsidRDefault="0063729E" w:rsidP="001F66E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 xml:space="preserve">Food and Drug </w:t>
                      </w:r>
                      <w:r w:rsidR="004F22D9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F66EC">
                        <w:rPr>
                          <w:rFonts w:cs="Times New Roman"/>
                          <w:sz w:val="18"/>
                          <w:szCs w:val="18"/>
                        </w:rPr>
                        <w:t>Department</w:t>
                      </w:r>
                      <w:r w:rsidRPr="004F22D9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729E" w:rsidRPr="004F22D9" w:rsidRDefault="0063729E" w:rsidP="0063729E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0E0" w:rsidRDefault="00ED50E0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p w:rsidR="00ED50E0" w:rsidRPr="00C80BC9" w:rsidRDefault="00ED50E0" w:rsidP="00C80BC9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299"/>
      </w:tblGrid>
      <w:tr w:rsidR="00C80BC9" w:rsidRPr="00C80BC9" w:rsidTr="00D62D1D">
        <w:tc>
          <w:tcPr>
            <w:tcW w:w="817" w:type="dxa"/>
          </w:tcPr>
          <w:p w:rsidR="00C80BC9" w:rsidRPr="00C80BC9" w:rsidRDefault="00C80BC9" w:rsidP="00D62D1D">
            <w:pPr>
              <w:bidi w:val="0"/>
              <w:jc w:val="right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b/>
                <w:bCs/>
                <w:sz w:val="18"/>
                <w:szCs w:val="18"/>
                <w:lang w:bidi="fa-IR"/>
              </w:rPr>
              <w:tab/>
            </w:r>
            <w:r w:rsidRPr="00C80BC9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Date:</w:t>
            </w:r>
          </w:p>
        </w:tc>
      </w:tr>
      <w:tr w:rsidR="00C80BC9" w:rsidRPr="00C80BC9" w:rsidTr="00D62D1D">
        <w:tc>
          <w:tcPr>
            <w:tcW w:w="817" w:type="dxa"/>
          </w:tcPr>
          <w:p w:rsidR="00C80BC9" w:rsidRPr="00C80BC9" w:rsidRDefault="00C80BC9" w:rsidP="00D62D1D">
            <w:pPr>
              <w:bidi w:val="0"/>
              <w:jc w:val="right"/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b/>
                <w:bCs/>
                <w:sz w:val="16"/>
                <w:szCs w:val="16"/>
                <w:lang w:bidi="fa-IR"/>
              </w:rPr>
              <w:t>No:</w:t>
            </w:r>
          </w:p>
        </w:tc>
      </w:tr>
    </w:tbl>
    <w:p w:rsidR="00C80BC9" w:rsidRPr="00C80BC9" w:rsidRDefault="00C80BC9" w:rsidP="00C80BC9">
      <w:pPr>
        <w:jc w:val="center"/>
        <w:rPr>
          <w:rFonts w:ascii="Albertus" w:hAnsi="Albertus"/>
          <w:b/>
          <w:bCs/>
          <w:sz w:val="16"/>
          <w:szCs w:val="16"/>
          <w:rtl/>
          <w:lang w:bidi="fa-IR"/>
        </w:rPr>
      </w:pPr>
      <w:r w:rsidRPr="00C80BC9">
        <w:rPr>
          <w:rFonts w:ascii="Albertus" w:hAnsi="Albertus"/>
          <w:b/>
          <w:bCs/>
          <w:sz w:val="16"/>
          <w:szCs w:val="16"/>
          <w:lang w:bidi="fa-IR"/>
        </w:rPr>
        <w:t>Health and Human Consumption Ability Certificate</w:t>
      </w:r>
    </w:p>
    <w:p w:rsidR="00C80BC9" w:rsidRPr="00167654" w:rsidRDefault="00C80BC9" w:rsidP="00C80BC9">
      <w:pPr>
        <w:rPr>
          <w:rFonts w:ascii="Albertus" w:hAnsi="Albertus"/>
          <w:sz w:val="18"/>
          <w:szCs w:val="18"/>
          <w:lang w:bidi="fa-IR"/>
        </w:rPr>
      </w:pPr>
    </w:p>
    <w:tbl>
      <w:tblPr>
        <w:bidiVisual/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642"/>
      </w:tblGrid>
      <w:tr w:rsidR="00C80BC9" w:rsidRPr="00F00C0F" w:rsidTr="0063729E">
        <w:trPr>
          <w:trHeight w:val="1012"/>
          <w:jc w:val="center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Consignee: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C80BC9" w:rsidRDefault="00C80BC9" w:rsidP="00D62D1D">
            <w:pPr>
              <w:bidi w:val="0"/>
              <w:rPr>
                <w:rFonts w:ascii="Albertus" w:hAnsi="Albertus"/>
                <w:sz w:val="16"/>
                <w:szCs w:val="16"/>
                <w:rtl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Exporter/Producer:</w:t>
            </w:r>
          </w:p>
          <w:p w:rsidR="00C80BC9" w:rsidRPr="00C80BC9" w:rsidRDefault="00C80BC9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C80BC9" w:rsidRPr="00C80BC9" w:rsidRDefault="00C80BC9" w:rsidP="00D62D1D">
            <w:pPr>
              <w:jc w:val="center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Tel:</w:t>
            </w:r>
          </w:p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Fax:</w:t>
            </w:r>
          </w:p>
          <w:p w:rsidR="00C80BC9" w:rsidRPr="00C80BC9" w:rsidRDefault="00C80BC9" w:rsidP="00D62D1D">
            <w:pPr>
              <w:jc w:val="right"/>
              <w:rPr>
                <w:rFonts w:ascii="Albertus" w:hAnsi="Albertus"/>
                <w:sz w:val="16"/>
                <w:szCs w:val="16"/>
                <w:lang w:bidi="fa-IR"/>
              </w:rPr>
            </w:pPr>
          </w:p>
        </w:tc>
      </w:tr>
    </w:tbl>
    <w:p w:rsidR="00C80BC9" w:rsidRPr="00167654" w:rsidRDefault="00C80BC9" w:rsidP="00C80BC9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1560"/>
        <w:gridCol w:w="850"/>
        <w:gridCol w:w="1134"/>
        <w:gridCol w:w="851"/>
        <w:gridCol w:w="1581"/>
      </w:tblGrid>
      <w:tr w:rsidR="00C80BC9" w:rsidRPr="00F00C0F" w:rsidTr="0063729E">
        <w:trPr>
          <w:trHeight w:val="289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D62D1D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Batch Number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8F58E2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 xml:space="preserve">Exp. </w:t>
            </w:r>
            <w:r w:rsidR="008F58E2">
              <w:rPr>
                <w:rFonts w:ascii="Albertus" w:hAnsi="Albertus"/>
                <w:sz w:val="18"/>
                <w:szCs w:val="18"/>
                <w:lang w:bidi="fa-IR"/>
              </w:rPr>
              <w:t>D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D62D1D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Date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*Pro License N0.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jc w:val="right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Description of Goods </w:t>
            </w:r>
          </w:p>
        </w:tc>
      </w:tr>
      <w:tr w:rsidR="00C80BC9" w:rsidRPr="00F00C0F" w:rsidTr="0063729E">
        <w:trPr>
          <w:trHeight w:val="586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Pr="00F00C0F" w:rsidRDefault="00C80BC9" w:rsidP="00D62D1D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9" w:rsidRDefault="00C80BC9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4F22D9" w:rsidRDefault="004F22D9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63729E" w:rsidRPr="00F00C0F" w:rsidRDefault="0063729E" w:rsidP="00D62D1D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C80BC9" w:rsidRPr="00C80BC9" w:rsidRDefault="00C80BC9" w:rsidP="00C80BC9">
      <w:pPr>
        <w:bidi w:val="0"/>
        <w:rPr>
          <w:rFonts w:ascii="Albertus" w:hAnsi="Albertus"/>
          <w:sz w:val="16"/>
          <w:szCs w:val="16"/>
          <w:lang w:bidi="fa-IR"/>
        </w:rPr>
      </w:pPr>
      <w:r w:rsidRPr="00C80BC9">
        <w:rPr>
          <w:rFonts w:ascii="Albertus" w:hAnsi="Albertus"/>
          <w:sz w:val="16"/>
          <w:szCs w:val="16"/>
          <w:lang w:bidi="fa-IR"/>
        </w:rPr>
        <w:t xml:space="preserve">I (the exporter/produce), hereby declare that the above product/products is/are safe and produced in compliance with current I.R. IRAN Food legislation. </w:t>
      </w:r>
    </w:p>
    <w:p w:rsidR="00C80BC9" w:rsidRPr="00C80BC9" w:rsidRDefault="00C80BC9" w:rsidP="00C80BC9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</w:p>
    <w:p w:rsidR="00C80BC9" w:rsidRPr="00C80BC9" w:rsidRDefault="00C80BC9" w:rsidP="00C80BC9">
      <w:pPr>
        <w:bidi w:val="0"/>
        <w:rPr>
          <w:rFonts w:ascii="Albertus" w:hAnsi="Albertus"/>
          <w:sz w:val="16"/>
          <w:szCs w:val="16"/>
          <w:lang w:bidi="fa-IR"/>
        </w:rPr>
      </w:pPr>
      <w:r w:rsidRPr="00C80BC9">
        <w:rPr>
          <w:rFonts w:ascii="Albertus" w:hAnsi="Albertus"/>
          <w:sz w:val="16"/>
          <w:szCs w:val="16"/>
          <w:lang w:bidi="fa-IR"/>
        </w:rPr>
        <w:t>*Pro= Production</w:t>
      </w:r>
    </w:p>
    <w:p w:rsidR="00C80BC9" w:rsidRPr="00C80BC9" w:rsidRDefault="00C80BC9" w:rsidP="00C80BC9">
      <w:pPr>
        <w:bidi w:val="0"/>
        <w:jc w:val="right"/>
        <w:rPr>
          <w:rFonts w:ascii="Albertus" w:hAnsi="Albertus"/>
          <w:sz w:val="16"/>
          <w:szCs w:val="16"/>
          <w:lang w:bidi="fa-IR"/>
        </w:rPr>
      </w:pPr>
      <w:r w:rsidRPr="00C80BC9">
        <w:rPr>
          <w:rFonts w:ascii="Albertus" w:hAnsi="Albertus"/>
          <w:sz w:val="16"/>
          <w:szCs w:val="16"/>
          <w:lang w:bidi="fa-IR"/>
        </w:rPr>
        <w:t>Stamp and signature of exporter/producer</w:t>
      </w:r>
    </w:p>
    <w:p w:rsidR="00DC2E14" w:rsidRDefault="0063729E" w:rsidP="0063729E">
      <w:pPr>
        <w:tabs>
          <w:tab w:val="left" w:pos="4220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10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4"/>
      </w:tblGrid>
      <w:tr w:rsidR="008C2E73" w:rsidRPr="00F00C0F" w:rsidTr="0063729E">
        <w:trPr>
          <w:trHeight w:val="3511"/>
        </w:trPr>
        <w:tc>
          <w:tcPr>
            <w:tcW w:w="8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claration by the official authority</w:t>
            </w:r>
          </w:p>
          <w:p w:rsidR="008C2E73" w:rsidRPr="00C80BC9" w:rsidRDefault="008C2E73" w:rsidP="008C2E73">
            <w:pPr>
              <w:tabs>
                <w:tab w:val="left" w:pos="1102"/>
              </w:tabs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ab/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This is to certify</w:t>
            </w:r>
          </w:p>
          <w:p w:rsidR="008C2E73" w:rsidRPr="00C80BC9" w:rsidRDefault="008C2E73" w:rsidP="008C2E73">
            <w:pPr>
              <w:tabs>
                <w:tab w:val="left" w:pos="5497"/>
              </w:tabs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producer is authorized by I.R. IRAN  MOH.</w:t>
            </w: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ab/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enterprise is supervised by random checks to ensure.</w:t>
            </w:r>
          </w:p>
          <w:p w:rsidR="008C2E73" w:rsidRPr="00C80BC9" w:rsidRDefault="008C2E73" w:rsidP="008C2E73">
            <w:pPr>
              <w:bidi w:val="0"/>
              <w:ind w:left="567" w:hanging="567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product/products is/are manufactured in compliance with I.R. IRAN regulations and     under hygienic conditions</w:t>
            </w:r>
          </w:p>
          <w:p w:rsidR="008C2E73" w:rsidRPr="00C80BC9" w:rsidRDefault="008C2E73" w:rsidP="008C2E73">
            <w:pPr>
              <w:bidi w:val="0"/>
              <w:ind w:left="567" w:hanging="567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product/products is/are fit for human consumption or for production of food intended for human consumption.</w:t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That   the product/products may be sold in I.R. IRAN Without any restrictions.</w:t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  <w:r w:rsidRPr="00C80BC9">
              <w:rPr>
                <w:rFonts w:ascii="Albertus" w:hAnsi="Albertus"/>
                <w:sz w:val="16"/>
                <w:szCs w:val="16"/>
                <w:lang w:bidi="fa-IR"/>
              </w:rPr>
              <w:t>*This certificate expires 90 days after issuance.</w:t>
            </w: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8C2E73" w:rsidRPr="00C80BC9" w:rsidRDefault="008C2E73" w:rsidP="008C2E73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135BD" w:rsidRDefault="00D135BD" w:rsidP="00D135BD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D135BD" w:rsidRDefault="00D135BD" w:rsidP="00D135BD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/>
                <w:sz w:val="16"/>
                <w:szCs w:val="16"/>
              </w:rPr>
              <w:t>Mohammadreza Rashidi Nooshabadi Ph.D</w:t>
            </w:r>
          </w:p>
          <w:p w:rsidR="00D135BD" w:rsidRDefault="00D135BD" w:rsidP="00D135BD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/>
                <w:sz w:val="16"/>
                <w:szCs w:val="16"/>
              </w:rPr>
              <w:t>Deputy Food and Drug</w:t>
            </w:r>
          </w:p>
          <w:p w:rsidR="00D135BD" w:rsidRDefault="00D135BD" w:rsidP="00D135BD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>
              <w:rPr>
                <w:rFonts w:cs="Times New Roman"/>
                <w:sz w:val="16"/>
                <w:szCs w:val="16"/>
              </w:rPr>
              <w:t>Kashan university of Medical Sciences</w:t>
            </w:r>
          </w:p>
          <w:p w:rsidR="0063729E" w:rsidRPr="00C80BC9" w:rsidRDefault="0063729E" w:rsidP="0063729E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8C2E73" w:rsidRPr="00F00C0F" w:rsidRDefault="008C2E73" w:rsidP="00FC6A04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DC2E14" w:rsidRDefault="00DC2E14" w:rsidP="00292944">
      <w:pPr>
        <w:rPr>
          <w:rtl/>
          <w:lang w:bidi="fa-IR"/>
        </w:rPr>
      </w:pPr>
    </w:p>
    <w:sectPr w:rsidR="00DC2E14" w:rsidSect="00292944">
      <w:headerReference w:type="default" r:id="rId10"/>
      <w:footerReference w:type="default" r:id="rId11"/>
      <w:pgSz w:w="12240" w:h="15840"/>
      <w:pgMar w:top="1440" w:right="1440" w:bottom="1440" w:left="1440" w:header="708" w:footer="23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EF" w:rsidRDefault="00EB36EF" w:rsidP="00464298">
      <w:r>
        <w:separator/>
      </w:r>
    </w:p>
  </w:endnote>
  <w:endnote w:type="continuationSeparator" w:id="0">
    <w:p w:rsidR="00EB36EF" w:rsidRDefault="00EB36EF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44" w:rsidRDefault="00292944" w:rsidP="00AE2031">
    <w:pPr>
      <w:pStyle w:val="Footer"/>
      <w:jc w:val="center"/>
      <w:rPr>
        <w:rtl/>
        <w:lang w:bidi="fa-IR"/>
      </w:rPr>
    </w:pPr>
  </w:p>
  <w:p w:rsidR="00D62D1D" w:rsidRDefault="00D6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EF" w:rsidRDefault="00EB36EF" w:rsidP="00464298">
      <w:r>
        <w:separator/>
      </w:r>
    </w:p>
  </w:footnote>
  <w:footnote w:type="continuationSeparator" w:id="0">
    <w:p w:rsidR="00EB36EF" w:rsidRDefault="00EB36EF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1D" w:rsidRPr="00A31F5D" w:rsidRDefault="00D62D1D" w:rsidP="00A31F5D">
    <w:pPr>
      <w:pStyle w:val="Header"/>
      <w:tabs>
        <w:tab w:val="left" w:pos="6660"/>
      </w:tabs>
      <w:rPr>
        <w:rFonts w:cs="B Nazanin"/>
        <w:b/>
        <w:bCs/>
        <w:sz w:val="24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42056D94"/>
    <w:multiLevelType w:val="hybridMultilevel"/>
    <w:tmpl w:val="115C40D0"/>
    <w:lvl w:ilvl="0" w:tplc="7C08C7D6">
      <w:start w:val="1"/>
      <w:numFmt w:val="decimal"/>
      <w:lvlText w:val="%1-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12904"/>
    <w:rsid w:val="00013A57"/>
    <w:rsid w:val="000153A4"/>
    <w:rsid w:val="000153BF"/>
    <w:rsid w:val="00040BD5"/>
    <w:rsid w:val="000747A8"/>
    <w:rsid w:val="000747D3"/>
    <w:rsid w:val="000A0581"/>
    <w:rsid w:val="000D4364"/>
    <w:rsid w:val="000E7FC4"/>
    <w:rsid w:val="000F156D"/>
    <w:rsid w:val="000F1B93"/>
    <w:rsid w:val="000F2954"/>
    <w:rsid w:val="00132696"/>
    <w:rsid w:val="00166C4A"/>
    <w:rsid w:val="00171DD1"/>
    <w:rsid w:val="0019188B"/>
    <w:rsid w:val="00197637"/>
    <w:rsid w:val="001F66EC"/>
    <w:rsid w:val="001F6F40"/>
    <w:rsid w:val="00221A18"/>
    <w:rsid w:val="00250E99"/>
    <w:rsid w:val="00291A4F"/>
    <w:rsid w:val="00292944"/>
    <w:rsid w:val="002A7DC3"/>
    <w:rsid w:val="002E5230"/>
    <w:rsid w:val="00304E4D"/>
    <w:rsid w:val="0033362D"/>
    <w:rsid w:val="00337BD5"/>
    <w:rsid w:val="00356294"/>
    <w:rsid w:val="00362E81"/>
    <w:rsid w:val="003B216D"/>
    <w:rsid w:val="003C3C8D"/>
    <w:rsid w:val="00422C03"/>
    <w:rsid w:val="00464298"/>
    <w:rsid w:val="004B5D77"/>
    <w:rsid w:val="004C18E7"/>
    <w:rsid w:val="004D3BAD"/>
    <w:rsid w:val="004F22D9"/>
    <w:rsid w:val="00534EF6"/>
    <w:rsid w:val="0054085B"/>
    <w:rsid w:val="005821E0"/>
    <w:rsid w:val="00584600"/>
    <w:rsid w:val="005A28EA"/>
    <w:rsid w:val="005A4E12"/>
    <w:rsid w:val="005C0531"/>
    <w:rsid w:val="005C519C"/>
    <w:rsid w:val="0063729E"/>
    <w:rsid w:val="00671EE0"/>
    <w:rsid w:val="00672F99"/>
    <w:rsid w:val="0068126D"/>
    <w:rsid w:val="006927C2"/>
    <w:rsid w:val="006A20B2"/>
    <w:rsid w:val="006A30AC"/>
    <w:rsid w:val="006A4FB6"/>
    <w:rsid w:val="006D0DC8"/>
    <w:rsid w:val="006E3903"/>
    <w:rsid w:val="006F65C6"/>
    <w:rsid w:val="00740371"/>
    <w:rsid w:val="00750C42"/>
    <w:rsid w:val="00781794"/>
    <w:rsid w:val="007D0C9C"/>
    <w:rsid w:val="007D6118"/>
    <w:rsid w:val="007E480F"/>
    <w:rsid w:val="007F75DE"/>
    <w:rsid w:val="00805930"/>
    <w:rsid w:val="0084455E"/>
    <w:rsid w:val="008B2BC8"/>
    <w:rsid w:val="008C2E73"/>
    <w:rsid w:val="008E2447"/>
    <w:rsid w:val="008F2A01"/>
    <w:rsid w:val="008F58E2"/>
    <w:rsid w:val="0090183A"/>
    <w:rsid w:val="00903FF2"/>
    <w:rsid w:val="00933255"/>
    <w:rsid w:val="00940599"/>
    <w:rsid w:val="0095295C"/>
    <w:rsid w:val="00957B02"/>
    <w:rsid w:val="009849D7"/>
    <w:rsid w:val="009B6E25"/>
    <w:rsid w:val="009E4570"/>
    <w:rsid w:val="009F11BB"/>
    <w:rsid w:val="009F5A77"/>
    <w:rsid w:val="00A11696"/>
    <w:rsid w:val="00A31F5D"/>
    <w:rsid w:val="00A32E3B"/>
    <w:rsid w:val="00A436A3"/>
    <w:rsid w:val="00A66CA7"/>
    <w:rsid w:val="00A803F0"/>
    <w:rsid w:val="00AA672C"/>
    <w:rsid w:val="00AD6B8C"/>
    <w:rsid w:val="00AD7A42"/>
    <w:rsid w:val="00AE2031"/>
    <w:rsid w:val="00B11533"/>
    <w:rsid w:val="00B57F53"/>
    <w:rsid w:val="00B762E9"/>
    <w:rsid w:val="00B93A61"/>
    <w:rsid w:val="00C00C2E"/>
    <w:rsid w:val="00C30163"/>
    <w:rsid w:val="00C33A7C"/>
    <w:rsid w:val="00C50F67"/>
    <w:rsid w:val="00C64867"/>
    <w:rsid w:val="00C679C3"/>
    <w:rsid w:val="00C80BC9"/>
    <w:rsid w:val="00C97D87"/>
    <w:rsid w:val="00CA67A0"/>
    <w:rsid w:val="00CD0394"/>
    <w:rsid w:val="00CF0A47"/>
    <w:rsid w:val="00D135BD"/>
    <w:rsid w:val="00D210FC"/>
    <w:rsid w:val="00D2650D"/>
    <w:rsid w:val="00D62D1D"/>
    <w:rsid w:val="00D6550D"/>
    <w:rsid w:val="00D738E4"/>
    <w:rsid w:val="00DB1975"/>
    <w:rsid w:val="00DC2E14"/>
    <w:rsid w:val="00DD4163"/>
    <w:rsid w:val="00DE3AA3"/>
    <w:rsid w:val="00DF2BE5"/>
    <w:rsid w:val="00E16A64"/>
    <w:rsid w:val="00E309DE"/>
    <w:rsid w:val="00E35247"/>
    <w:rsid w:val="00E478BA"/>
    <w:rsid w:val="00E72674"/>
    <w:rsid w:val="00E74725"/>
    <w:rsid w:val="00E932D5"/>
    <w:rsid w:val="00EB196E"/>
    <w:rsid w:val="00EB36EF"/>
    <w:rsid w:val="00ED50E0"/>
    <w:rsid w:val="00EF51F5"/>
    <w:rsid w:val="00EF52FA"/>
    <w:rsid w:val="00EF5D35"/>
    <w:rsid w:val="00F26003"/>
    <w:rsid w:val="00FA3EE6"/>
    <w:rsid w:val="00FA495A"/>
    <w:rsid w:val="00FC6A04"/>
    <w:rsid w:val="00FE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87A253FC-0C8C-48F8-81AF-FA02781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64298"/>
  </w:style>
  <w:style w:type="character" w:customStyle="1" w:styleId="FootnoteTextChar">
    <w:name w:val="Footnote Text Char"/>
    <w:basedOn w:val="DefaultParagraphFont"/>
    <w:link w:val="FootnoteText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F6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29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6D82-740B-4B11-B7C3-339C8402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Admin</cp:lastModifiedBy>
  <cp:revision>2</cp:revision>
  <cp:lastPrinted>2015-10-10T08:07:00Z</cp:lastPrinted>
  <dcterms:created xsi:type="dcterms:W3CDTF">2022-11-22T09:34:00Z</dcterms:created>
  <dcterms:modified xsi:type="dcterms:W3CDTF">2022-11-22T09:34:00Z</dcterms:modified>
</cp:coreProperties>
</file>